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E" w:rsidRPr="000138C2" w:rsidRDefault="001D368E" w:rsidP="00053AE3">
      <w:pPr>
        <w:ind w:left="1080"/>
        <w:rPr>
          <w:rFonts w:ascii="Calibri" w:eastAsia="Calibri" w:hAnsi="Calibri" w:cs="Calibri"/>
          <w:b/>
        </w:rPr>
      </w:pPr>
      <w:r w:rsidRPr="000138C2">
        <w:rPr>
          <w:rFonts w:ascii="Calibri" w:eastAsia="Calibri" w:hAnsi="Calibri" w:cs="Calibri"/>
          <w:b/>
          <w:u w:val="single"/>
        </w:rPr>
        <w:t>Szkolenie dla początkujących z makijażu permanentnego brwi „MASTER EYEBROWS OMBRE</w:t>
      </w:r>
      <w:r>
        <w:rPr>
          <w:rFonts w:ascii="Calibri" w:eastAsia="Calibri" w:hAnsi="Calibri" w:cs="Calibri"/>
          <w:b/>
          <w:u w:val="single"/>
        </w:rPr>
        <w:t xml:space="preserve">” </w:t>
      </w:r>
      <w:r w:rsidRPr="000138C2">
        <w:rPr>
          <w:rFonts w:ascii="Calibri" w:eastAsia="Calibri" w:hAnsi="Calibri" w:cs="Calibri"/>
          <w:b/>
          <w:u w:val="single"/>
        </w:rPr>
        <w:t xml:space="preserve">(1 dzień teorii, brwi </w:t>
      </w:r>
      <w:proofErr w:type="spellStart"/>
      <w:r w:rsidRPr="000138C2">
        <w:rPr>
          <w:rFonts w:ascii="Calibri" w:eastAsia="Calibri" w:hAnsi="Calibri" w:cs="Calibri"/>
          <w:b/>
          <w:u w:val="single"/>
        </w:rPr>
        <w:t>ombre</w:t>
      </w:r>
      <w:proofErr w:type="spellEnd"/>
      <w:r w:rsidRPr="000138C2">
        <w:rPr>
          <w:rFonts w:ascii="Calibri" w:eastAsia="Calibri" w:hAnsi="Calibri" w:cs="Calibri"/>
          <w:b/>
          <w:u w:val="single"/>
        </w:rPr>
        <w:t xml:space="preserve"> met. </w:t>
      </w:r>
      <w:r>
        <w:rPr>
          <w:rFonts w:ascii="Calibri" w:eastAsia="Calibri" w:hAnsi="Calibri" w:cs="Calibri"/>
          <w:b/>
          <w:u w:val="single"/>
        </w:rPr>
        <w:t>c</w:t>
      </w:r>
      <w:r w:rsidRPr="000138C2">
        <w:rPr>
          <w:rFonts w:ascii="Calibri" w:eastAsia="Calibri" w:hAnsi="Calibri" w:cs="Calibri"/>
          <w:b/>
          <w:u w:val="single"/>
        </w:rPr>
        <w:t xml:space="preserve">ienia, </w:t>
      </w:r>
      <w:proofErr w:type="spellStart"/>
      <w:r w:rsidRPr="000138C2">
        <w:rPr>
          <w:rFonts w:ascii="Calibri" w:eastAsia="Calibri" w:hAnsi="Calibri" w:cs="Calibri"/>
          <w:b/>
          <w:u w:val="single"/>
        </w:rPr>
        <w:t>powder</w:t>
      </w:r>
      <w:proofErr w:type="spellEnd"/>
      <w:r w:rsidRPr="000138C2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0138C2">
        <w:rPr>
          <w:rFonts w:ascii="Calibri" w:eastAsia="Calibri" w:hAnsi="Calibri" w:cs="Calibri"/>
          <w:b/>
          <w:u w:val="single"/>
        </w:rPr>
        <w:t>effect</w:t>
      </w:r>
      <w:proofErr w:type="spellEnd"/>
      <w:r w:rsidRPr="000138C2">
        <w:rPr>
          <w:rFonts w:ascii="Calibri" w:eastAsia="Calibri" w:hAnsi="Calibri" w:cs="Calibri"/>
          <w:b/>
          <w:u w:val="single"/>
        </w:rPr>
        <w:t xml:space="preserve"> i </w:t>
      </w:r>
      <w:proofErr w:type="spellStart"/>
      <w:r w:rsidRPr="000138C2">
        <w:rPr>
          <w:rFonts w:ascii="Calibri" w:eastAsia="Calibri" w:hAnsi="Calibri" w:cs="Calibri"/>
          <w:b/>
          <w:u w:val="single"/>
        </w:rPr>
        <w:t>ombre</w:t>
      </w:r>
      <w:proofErr w:type="spellEnd"/>
      <w:r w:rsidRPr="000138C2">
        <w:rPr>
          <w:rFonts w:ascii="Calibri" w:eastAsia="Calibri" w:hAnsi="Calibri" w:cs="Calibri"/>
          <w:b/>
          <w:u w:val="single"/>
        </w:rPr>
        <w:t xml:space="preserve"> metodą </w:t>
      </w:r>
      <w:proofErr w:type="spellStart"/>
      <w:r w:rsidRPr="000138C2">
        <w:rPr>
          <w:rFonts w:ascii="Calibri" w:eastAsia="Calibri" w:hAnsi="Calibri" w:cs="Calibri"/>
          <w:b/>
          <w:u w:val="single"/>
        </w:rPr>
        <w:t>pixelową</w:t>
      </w:r>
      <w:proofErr w:type="spellEnd"/>
      <w:r w:rsidRPr="000138C2">
        <w:rPr>
          <w:rFonts w:ascii="Calibri" w:eastAsia="Calibri" w:hAnsi="Calibri" w:cs="Calibri"/>
          <w:b/>
          <w:u w:val="single"/>
        </w:rPr>
        <w:t>)   3000zł  2dni x8h = 16h  2 modelki</w:t>
      </w:r>
      <w:r>
        <w:rPr>
          <w:rFonts w:ascii="Calibri" w:eastAsia="Calibri" w:hAnsi="Calibri" w:cs="Calibri"/>
        </w:rPr>
        <w:t xml:space="preserve"> </w:t>
      </w: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Temat szkolenia: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Szkolenie podstawowe z makijażu permanentnego „MASTER EYEBROWS OMBRE”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Zasady i warunki uczestnictwa w szkoleniu: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Szkolenie max. 3 osobowe ; 2 dni, 16h zegarowych ; 2 modelki. Szkolenie dla osób początkują</w:t>
      </w:r>
      <w:bookmarkStart w:id="0" w:name="_GoBack"/>
      <w:bookmarkEnd w:id="0"/>
      <w:r>
        <w:rPr>
          <w:rStyle w:val="5yl5"/>
        </w:rPr>
        <w:t xml:space="preserve">cych, które nie posiadają żadnej wiedzy teoretycznej ani praktycznej w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 urządzeniem</w:t>
      </w:r>
      <w:r w:rsidRPr="000129F5">
        <w:t xml:space="preserve"> </w:t>
      </w:r>
      <w:r>
        <w:t>lub dla takich, którzy chcą poszerzyć swoją wiedzę i praktykę w świecie makijażu permanentnego</w:t>
      </w:r>
      <w:r>
        <w:rPr>
          <w:rStyle w:val="5yl5"/>
        </w:rPr>
        <w:t xml:space="preserve">. Szkolenie głównie skierowane dla lekarzy, kosmetyczek, kosmetologów, tatuatorów oraz personelu branży spa &amp; </w:t>
      </w:r>
      <w:proofErr w:type="spellStart"/>
      <w:r>
        <w:rPr>
          <w:rStyle w:val="5yl5"/>
        </w:rPr>
        <w:t>beauty</w:t>
      </w:r>
      <w:proofErr w:type="spellEnd"/>
      <w:r>
        <w:rPr>
          <w:rStyle w:val="5yl5"/>
        </w:rPr>
        <w:t xml:space="preserve">.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Ogólny cel szkolenia: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Szkolenie przygotowujące kursantów do prawidłowego, samodzielnego wykonywania makijażu permanentnego urządzeniem, najnowszymi, obowiązującymi trendami w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 brwi, w tym autorskimi metodami Magdaleny Hajok-Oczko 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-brwi OMBRE metodą cienia,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-brwi OMBRE metodą </w:t>
      </w:r>
      <w:proofErr w:type="spellStart"/>
      <w:r>
        <w:rPr>
          <w:rStyle w:val="5yl5"/>
        </w:rPr>
        <w:t>pixelową</w:t>
      </w:r>
      <w:proofErr w:type="spellEnd"/>
      <w:r>
        <w:rPr>
          <w:rStyle w:val="5yl5"/>
        </w:rPr>
        <w:t xml:space="preserve"> (w tym </w:t>
      </w:r>
      <w:proofErr w:type="spellStart"/>
      <w:r>
        <w:rPr>
          <w:rStyle w:val="5yl5"/>
        </w:rPr>
        <w:t>Powder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Effect</w:t>
      </w:r>
      <w:proofErr w:type="spellEnd"/>
      <w:r>
        <w:rPr>
          <w:rStyle w:val="5yl5"/>
        </w:rPr>
        <w:t xml:space="preserve">).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 w:rsidRPr="00F510C3">
        <w:rPr>
          <w:rStyle w:val="5yl5"/>
        </w:rPr>
        <w:t>W obu metodach brwi są naturalne, tak jak w naturze, jaśniejsze u nasady, a ciemniejsze ku końcowi. Metody te różnią się użytymi igłami, schematem ruchów, prędkością urządzenia</w:t>
      </w:r>
      <w:r>
        <w:rPr>
          <w:rStyle w:val="5yl5"/>
        </w:rPr>
        <w:t>, wyglądem końcowym</w:t>
      </w:r>
      <w:r w:rsidRPr="00F510C3">
        <w:rPr>
          <w:rStyle w:val="5yl5"/>
        </w:rPr>
        <w:t xml:space="preserve"> i zastosowaniem w zależności od skóry klientki.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Program szkolenia: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-istota makijażu permanentnego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-rodzaje zabiegów w makijażu permanentnym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-obowiązujące przepisy BHP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-anatomia i fizjologia skóry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-rodzaje skóry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-</w:t>
      </w:r>
      <w:proofErr w:type="spellStart"/>
      <w:r>
        <w:rPr>
          <w:rStyle w:val="5yl5"/>
        </w:rPr>
        <w:t>subtony</w:t>
      </w:r>
      <w:proofErr w:type="spellEnd"/>
      <w:r>
        <w:rPr>
          <w:rStyle w:val="5yl5"/>
        </w:rPr>
        <w:t xml:space="preserve"> skóry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-fototypy skóry wg </w:t>
      </w:r>
      <w:proofErr w:type="spellStart"/>
      <w:r>
        <w:rPr>
          <w:rStyle w:val="5yl5"/>
        </w:rPr>
        <w:t>Fitzpatricka</w:t>
      </w:r>
      <w:proofErr w:type="spellEnd"/>
      <w:r>
        <w:rPr>
          <w:rStyle w:val="5yl5"/>
        </w:rPr>
        <w:t xml:space="preserve">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-zasady kolorymetrii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-kształt twarzy, a dobór brwi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-kanon piękna wg Leonardo da Vinci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-wskazania przed zabiegiem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-przeciwwskazania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-zagrożenia dla zdrowia i życia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-metody i środki znieczulające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-ankieta medyczna i wywiad z klientem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-zalecenia po zabiegu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-zapoznanie się ze stanowiskiem pracy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-rodzaje pigmentów: organiczne i nieorganiczne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-rodzaje sterylnych modułów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-procedura pigmentacji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lastRenderedPageBreak/>
        <w:t xml:space="preserve">-prawidłowe ruchy metod pigmentacji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-ćwiczenia na skórkach </w:t>
      </w:r>
      <w:r w:rsidR="00EB500A">
        <w:rPr>
          <w:rStyle w:val="5yl5"/>
        </w:rPr>
        <w:t xml:space="preserve">i główkach </w:t>
      </w:r>
      <w:r>
        <w:rPr>
          <w:rStyle w:val="5yl5"/>
        </w:rPr>
        <w:t>metodą: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*</w:t>
      </w:r>
      <w:proofErr w:type="spellStart"/>
      <w:r>
        <w:rPr>
          <w:rStyle w:val="5yl5"/>
        </w:rPr>
        <w:t>Ombre</w:t>
      </w:r>
      <w:proofErr w:type="spellEnd"/>
      <w:r>
        <w:rPr>
          <w:rStyle w:val="5yl5"/>
        </w:rPr>
        <w:t xml:space="preserve"> cieniem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*</w:t>
      </w:r>
      <w:proofErr w:type="spellStart"/>
      <w:r>
        <w:rPr>
          <w:rStyle w:val="5yl5"/>
        </w:rPr>
        <w:t>Ombre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pixelem</w:t>
      </w:r>
      <w:proofErr w:type="spellEnd"/>
      <w:r>
        <w:rPr>
          <w:rStyle w:val="5yl5"/>
        </w:rPr>
        <w:t xml:space="preserve"> (w tym </w:t>
      </w:r>
      <w:proofErr w:type="spellStart"/>
      <w:r>
        <w:rPr>
          <w:rStyle w:val="5yl5"/>
        </w:rPr>
        <w:t>Powder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Effect</w:t>
      </w:r>
      <w:proofErr w:type="spellEnd"/>
      <w:r>
        <w:rPr>
          <w:rStyle w:val="5yl5"/>
        </w:rPr>
        <w:t xml:space="preserve">) 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-rysunek wstępny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-prawidłowa pigmentacja metodą: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*</w:t>
      </w:r>
      <w:proofErr w:type="spellStart"/>
      <w:r>
        <w:rPr>
          <w:rStyle w:val="5yl5"/>
        </w:rPr>
        <w:t>Ombre</w:t>
      </w:r>
      <w:proofErr w:type="spellEnd"/>
      <w:r>
        <w:rPr>
          <w:rStyle w:val="5yl5"/>
        </w:rPr>
        <w:t xml:space="preserve"> cieniem (1 modelka)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*</w:t>
      </w:r>
      <w:proofErr w:type="spellStart"/>
      <w:r>
        <w:rPr>
          <w:rStyle w:val="5yl5"/>
        </w:rPr>
        <w:t>Ombre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pixelem</w:t>
      </w:r>
      <w:proofErr w:type="spellEnd"/>
      <w:r>
        <w:rPr>
          <w:rStyle w:val="5yl5"/>
        </w:rPr>
        <w:t xml:space="preserve"> (w tym </w:t>
      </w:r>
      <w:proofErr w:type="spellStart"/>
      <w:r>
        <w:rPr>
          <w:rStyle w:val="5yl5"/>
        </w:rPr>
        <w:t>Powder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Effect</w:t>
      </w:r>
      <w:proofErr w:type="spellEnd"/>
      <w:r>
        <w:rPr>
          <w:rStyle w:val="5yl5"/>
        </w:rPr>
        <w:t xml:space="preserve">) (2 modelka)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Metody użyte w szkoleniu.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Podająca: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-prezentacja multimedialna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-filmy instruktażowe: zbiór własny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-zdjęcia: zbiór własny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Aktywizująca: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>-ćwiczenia na skórkach, główkach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-praktyka na modelkach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Sprawdzająca: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-egzamin: praktyczne sprawdzenie umiejętności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b/>
        </w:rPr>
        <w:t>Efekty usługi, efekty uczenia się/kształcenia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Podczas tego szkolenia uczestnicy: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-nabędą wiedzę teoretyczną, niezbędną do wykonywania </w:t>
      </w:r>
      <w:proofErr w:type="spellStart"/>
      <w:r>
        <w:rPr>
          <w:rStyle w:val="5yl5"/>
        </w:rPr>
        <w:t>mikropigmentacji</w:t>
      </w:r>
      <w:proofErr w:type="spellEnd"/>
      <w:r>
        <w:rPr>
          <w:rStyle w:val="5yl5"/>
        </w:rPr>
        <w:t xml:space="preserve"> skóry,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t xml:space="preserve">-zdobędą umiejętności prawidłowej i samodzielnej, profesjonalnej pigmentacji brwi </w:t>
      </w:r>
      <w:r w:rsidR="00EB500A">
        <w:t xml:space="preserve">urządzeniem </w:t>
      </w:r>
      <w:r>
        <w:t xml:space="preserve">metodami </w:t>
      </w:r>
      <w:proofErr w:type="spellStart"/>
      <w:r>
        <w:t>Ombre</w:t>
      </w:r>
      <w:proofErr w:type="spellEnd"/>
      <w:r>
        <w:t xml:space="preserve"> cieniem, </w:t>
      </w:r>
      <w:proofErr w:type="spellStart"/>
      <w:r>
        <w:t>pixelem</w:t>
      </w:r>
      <w:proofErr w:type="spellEnd"/>
      <w:r>
        <w:t xml:space="preserve"> i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effect</w:t>
      </w:r>
      <w:proofErr w:type="spellEnd"/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 -rozwiną kompetencje samodzielnej pracy w gabinecie,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-nabędą kompetencje społeczne w komunikacji werbalnej i niewerbalnej , aktywnym słuchaniu i spełnianiu oczekiwań klienta.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Wiedza początkowa uczestników szkolenia: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Brak wymaganej wiedzy początkowej. </w:t>
      </w: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Pr="000F1FB7" w:rsidRDefault="001D368E" w:rsidP="001D368E">
      <w:pPr>
        <w:pStyle w:val="Akapitzlist"/>
        <w:numPr>
          <w:ilvl w:val="0"/>
          <w:numId w:val="1"/>
        </w:numPr>
        <w:rPr>
          <w:rStyle w:val="5yl5"/>
          <w:b/>
        </w:rPr>
      </w:pPr>
      <w:r w:rsidRPr="000F1FB7">
        <w:rPr>
          <w:rStyle w:val="5yl5"/>
          <w:b/>
        </w:rPr>
        <w:t xml:space="preserve">Zakończenie.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Certyfikaty, zdjęcia końcowe, ankieta. </w:t>
      </w:r>
    </w:p>
    <w:p w:rsidR="001D368E" w:rsidRDefault="001D368E" w:rsidP="001D368E">
      <w:pPr>
        <w:pStyle w:val="Akapitzlist"/>
        <w:ind w:left="1080"/>
        <w:rPr>
          <w:rStyle w:val="5yl5"/>
        </w:rPr>
      </w:pPr>
    </w:p>
    <w:p w:rsidR="00B17B6F" w:rsidRDefault="00B17B6F" w:rsidP="001D368E">
      <w:pPr>
        <w:pStyle w:val="Akapitzlist"/>
        <w:ind w:left="1080"/>
        <w:rPr>
          <w:rStyle w:val="5yl5"/>
        </w:rPr>
      </w:pP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Szkolenie odbędzie się w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Zabrze, ul. De Gaulle’a 1. Koszt szkolenia 3000 zł/os brutto. Wcześniejsza rezerwacja miejsca obowiązkowo telefonicznie pod nr: 668442590. Rezerwacja miejsca następuje po dokonaniu wpłaty (zadatku- bezzwrotny w przypadku, gdy uczestnik nie przyjedzie) w wysokości 20% kwoty całkowitej szkolenia tj. 600 zł. Zadatek powinien być wpłacony najpóźniej tydzień przed szkoleniem, a w tym przypadku potwierdzony plikiem pdf przelewu. </w:t>
      </w:r>
    </w:p>
    <w:p w:rsidR="001D368E" w:rsidRDefault="001D368E" w:rsidP="00B17B6F">
      <w:pPr>
        <w:ind w:left="1134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</w:t>
      </w:r>
      <w:r>
        <w:rPr>
          <w:rStyle w:val="5yl5"/>
        </w:rPr>
        <w:lastRenderedPageBreak/>
        <w:t xml:space="preserve">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</w:p>
    <w:p w:rsidR="00B17B6F" w:rsidRPr="00B17B6F" w:rsidRDefault="00B17B6F" w:rsidP="00B17B6F">
      <w:pPr>
        <w:ind w:left="1134"/>
        <w:rPr>
          <w:rStyle w:val="5yl5"/>
          <w:rFonts w:ascii="Calibri" w:eastAsia="Calibri" w:hAnsi="Calibri" w:cs="Calibri"/>
        </w:rPr>
      </w:pP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Dane do przelewu: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Magdalena Hajok-Oczko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Ul. De Gaulle`a 1 41-800 Zabrze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ING Bank Śląski 75 1050 1331 1000 0090 6228 8478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W TYTULE PROSIMY WPISAĆ : MASTER EYEBROWS OMBRE, data, Imię i nazwisko </w:t>
      </w:r>
    </w:p>
    <w:p w:rsidR="001D368E" w:rsidRDefault="001D368E" w:rsidP="001D368E">
      <w:pPr>
        <w:pStyle w:val="Akapitzlist"/>
        <w:ind w:left="1080"/>
        <w:rPr>
          <w:rStyle w:val="5yl5"/>
        </w:rPr>
      </w:pPr>
      <w:r>
        <w:rPr>
          <w:rStyle w:val="5yl5"/>
        </w:rPr>
        <w:t xml:space="preserve">Do zobaczenia . </w:t>
      </w:r>
    </w:p>
    <w:p w:rsidR="001D368E" w:rsidRDefault="001D368E" w:rsidP="001D368E">
      <w:pPr>
        <w:pStyle w:val="Akapitzlist"/>
        <w:ind w:left="1080"/>
        <w:rPr>
          <w:rStyle w:val="5yl5"/>
        </w:rPr>
      </w:pPr>
    </w:p>
    <w:p w:rsidR="007C5384" w:rsidRPr="001D368E" w:rsidRDefault="001D368E" w:rsidP="001D368E">
      <w:pPr>
        <w:pStyle w:val="Akapitzlist"/>
        <w:ind w:left="1080"/>
        <w:rPr>
          <w:rFonts w:ascii="Calibri" w:eastAsia="Calibri" w:hAnsi="Calibri" w:cs="Calibri"/>
        </w:rPr>
      </w:pPr>
      <w:r>
        <w:rPr>
          <w:rStyle w:val="5yl5"/>
        </w:rPr>
        <w:t xml:space="preserve">2018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Magdalena Hajok-Oczko. Wszystkie prawa zastrzeżone. Wszelkie treści, materiały, zdjęcia na tej witrynie są własnością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Magdalena Hajok-Oczko. Kopiowanie , upowszechnianie jest zabronione bez zgody właściciela firmy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Magdalena Hajok-Oczko.</w:t>
      </w:r>
    </w:p>
    <w:sectPr w:rsidR="007C5384" w:rsidRPr="001D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763E"/>
    <w:multiLevelType w:val="hybridMultilevel"/>
    <w:tmpl w:val="7BE8FFC2"/>
    <w:lvl w:ilvl="0" w:tplc="C0622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E"/>
    <w:rsid w:val="00053AE3"/>
    <w:rsid w:val="001D368E"/>
    <w:rsid w:val="007C5384"/>
    <w:rsid w:val="00B17B6F"/>
    <w:rsid w:val="00E12E41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1D368E"/>
  </w:style>
  <w:style w:type="paragraph" w:styleId="Akapitzlist">
    <w:name w:val="List Paragraph"/>
    <w:basedOn w:val="Normalny"/>
    <w:uiPriority w:val="34"/>
    <w:qFormat/>
    <w:rsid w:val="001D3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1D368E"/>
  </w:style>
  <w:style w:type="paragraph" w:styleId="Akapitzlist">
    <w:name w:val="List Paragraph"/>
    <w:basedOn w:val="Normalny"/>
    <w:uiPriority w:val="34"/>
    <w:qFormat/>
    <w:rsid w:val="001D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2018-11-03T20:38:00Z</dcterms:created>
  <dcterms:modified xsi:type="dcterms:W3CDTF">2018-11-03T20:44:00Z</dcterms:modified>
</cp:coreProperties>
</file>